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25adf826843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479d9be2f6d94185"/>
      <w:footerReference xmlns:r="http://schemas.openxmlformats.org/officeDocument/2006/relationships" w:type="default" r:id="R335ea34c047b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d9be2f6d94185" /><Relationship Type="http://schemas.openxmlformats.org/officeDocument/2006/relationships/footer" Target="/word/footer1.xml" Id="R335ea34c047b4a24" /></Relationships>
</file>