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a79c27417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BUCHLA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BUCHLA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9e41c03124ee9"/>
      <w:footerReference xmlns:r="http://schemas.openxmlformats.org/officeDocument/2006/relationships" w:type="default" r:id="R1eae2e7b2a57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BUCHLA HOLDING AS   ·   Org.nr 928 757 749   ·   Dragsjøvegen 10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BUCHLA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9e41c03124ee9" /><Relationship Type="http://schemas.openxmlformats.org/officeDocument/2006/relationships/footer" Target="/word/footer1.xml" Id="R1eae2e7b2a57456e" /></Relationships>
</file>