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0220c8b5f43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Brusand,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719946856d4b3b"/>
      <w:footerReference xmlns:r="http://schemas.openxmlformats.org/officeDocument/2006/relationships" w:type="default" r:id="R409da8437a3e43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WISI INVEST AS   ·   Org.nr 928 578 313   ·   Auren 7   ·   4363 BRUSAND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719946856d4b3b" /><Relationship Type="http://schemas.openxmlformats.org/officeDocument/2006/relationships/footer" Target="/word/footer1.xml" Id="R409da8437a3e4361" /></Relationships>
</file>