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47fc3a354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32cf5811c1403b"/>
      <w:footerReference xmlns:r="http://schemas.openxmlformats.org/officeDocument/2006/relationships" w:type="default" r:id="R12acb69b12bd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FALSTEN INVEST AS   ·   Org.nr 928 139 921   ·   Valhallveien 15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2cf5811c1403b" /><Relationship Type="http://schemas.openxmlformats.org/officeDocument/2006/relationships/footer" Target="/word/footer1.xml" Id="R12acb69b12bd4524" /></Relationships>
</file>