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a53c28b59840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HUSE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HUSE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d4ff171f304c53"/>
      <w:footerReference xmlns:r="http://schemas.openxmlformats.org/officeDocument/2006/relationships" w:type="default" r:id="Re699f4d4fb0e4a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HUSE FINANS AS   ·   Org.nr 928 117 529   ·   c/o Knut Huse, Ivan Bjørndals gate 22   ·   0472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HUSE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d4ff171f304c53" /><Relationship Type="http://schemas.openxmlformats.org/officeDocument/2006/relationships/footer" Target="/word/footer1.xml" Id="Re699f4d4fb0e4af4" /></Relationships>
</file>