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eedeb903c348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FELLESFISK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FELLESFISK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22dadb537043ea"/>
      <w:footerReference xmlns:r="http://schemas.openxmlformats.org/officeDocument/2006/relationships" w:type="default" r:id="Ra598d973c46d4b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FELLESFISK AS   ·   Org.nr 927 723 913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FELLESFISK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22dadb537043ea" /><Relationship Type="http://schemas.openxmlformats.org/officeDocument/2006/relationships/footer" Target="/word/footer1.xml" Id="Ra598d973c46d4b5f" /></Relationships>
</file>