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abbd8d57c48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MOVE-SOLHAUG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MOVE-SOLHAUG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df5a87b9ad4779"/>
      <w:footerReference xmlns:r="http://schemas.openxmlformats.org/officeDocument/2006/relationships" w:type="default" r:id="R46919b82382b4b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MOVE-SOLHAUG AS   ·   Org.nr 927 595 397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MOVE-SOLHAUG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df5a87b9ad4779" /><Relationship Type="http://schemas.openxmlformats.org/officeDocument/2006/relationships/footer" Target="/word/footer1.xml" Id="R46919b82382b4b56" /></Relationships>
</file>