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90f2d7e7124f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VP-INVEST AS.</w:t>
      </w:r>
    </w:p>
    <w:sectPr>
      <w:headerReference xmlns:r="http://schemas.openxmlformats.org/officeDocument/2006/relationships" w:type="default" r:id="R7702a284dd74487b"/>
      <w:footerReference xmlns:r="http://schemas.openxmlformats.org/officeDocument/2006/relationships" w:type="default" r:id="R4c96d39afb444e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VP-INVEST AS   ·   Org.nr 927 520 249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VP-INVEST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02a284dd74487b" /><Relationship Type="http://schemas.openxmlformats.org/officeDocument/2006/relationships/footer" Target="/word/footer1.xml" Id="R4c96d39afb444ea6" /></Relationships>
</file>