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3d3b9e7d0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1945c9b7745b2"/>
      <w:footerReference xmlns:r="http://schemas.openxmlformats.org/officeDocument/2006/relationships" w:type="default" r:id="R95efe9fd5d32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HOLDING AS   ·   Org.nr 927 520 109   ·   Slepphaugen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1945c9b7745b2" /><Relationship Type="http://schemas.openxmlformats.org/officeDocument/2006/relationships/footer" Target="/word/footer1.xml" Id="R95efe9fd5d32475a" /></Relationships>
</file>