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f3e18c52943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DLVRY TOPCO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DLVRY TOPCO AS</w:t>
      </w:r>
    </w:p>
    <w:sectPr>
      <w:headerReference xmlns:r="http://schemas.openxmlformats.org/officeDocument/2006/relationships" w:type="default" r:id="Raf3e482291fc473f"/>
      <w:footerReference xmlns:r="http://schemas.openxmlformats.org/officeDocument/2006/relationships" w:type="default" r:id="R366857abaf62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TOPCO AS   ·   Org.nr 927 435 721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3e482291fc473f" /><Relationship Type="http://schemas.openxmlformats.org/officeDocument/2006/relationships/footer" Target="/word/footer1.xml" Id="R366857abaf6242ac" /></Relationships>
</file>