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b5ae5eaaa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REGNSKAPSFØRER ALLA MELNIKOVA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REGNSKAPSFØRER ALLA MELNIKOVA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84cacc9dd4174"/>
      <w:footerReference xmlns:r="http://schemas.openxmlformats.org/officeDocument/2006/relationships" w:type="default" r:id="R6160ac9ef6d4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84cacc9dd4174" /><Relationship Type="http://schemas.openxmlformats.org/officeDocument/2006/relationships/footer" Target="/word/footer1.xml" Id="R6160ac9ef6d446b2" /></Relationships>
</file>