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878eb4fef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ee5d8d7fcf064843"/>
      <w:footerReference xmlns:r="http://schemas.openxmlformats.org/officeDocument/2006/relationships" w:type="default" r:id="Rfe9c1c8ad579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d8d7fcf064843" /><Relationship Type="http://schemas.openxmlformats.org/officeDocument/2006/relationships/footer" Target="/word/footer1.xml" Id="Rfe9c1c8ad5794a0c" /></Relationships>
</file>