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90e0f2a2b4e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 SKRUER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09fc1223a51c4e39"/>
      <w:footerReference xmlns:r="http://schemas.openxmlformats.org/officeDocument/2006/relationships" w:type="default" r:id="R495580766269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c1223a51c4e39" /><Relationship Type="http://schemas.openxmlformats.org/officeDocument/2006/relationships/footer" Target="/word/footer1.xml" Id="R4955807662694060" /></Relationships>
</file>