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80d95ce1547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ABRAHAMSEN &amp; CO HOLDING AS</w:t>
      </w:r>
    </w:p>
    <w:sectPr>
      <w:headerReference xmlns:r="http://schemas.openxmlformats.org/officeDocument/2006/relationships" w:type="default" r:id="R6a14af3d63a44aca"/>
      <w:footerReference xmlns:r="http://schemas.openxmlformats.org/officeDocument/2006/relationships" w:type="default" r:id="Raf565a778e1c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4af3d63a44aca" /><Relationship Type="http://schemas.openxmlformats.org/officeDocument/2006/relationships/footer" Target="/word/footer1.xml" Id="Raf565a778e1c47ee" /></Relationships>
</file>