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2fc88fad746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BERENTSENS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BERENTSENS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a8b9d98a44efd"/>
      <w:footerReference xmlns:r="http://schemas.openxmlformats.org/officeDocument/2006/relationships" w:type="default" r:id="R27c417bcaa924a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BERENTSENS HOLDING AS   ·   Org.nr 925 878 286   ·   Jernbaneveien 28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BERENTSENS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a8b9d98a44efd" /><Relationship Type="http://schemas.openxmlformats.org/officeDocument/2006/relationships/footer" Target="/word/footer1.xml" Id="R27c417bcaa924ac7" /></Relationships>
</file>