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1e6f344af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SPILKA BUILDING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SPILKA BUILDING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6a228d5d34a05"/>
      <w:footerReference xmlns:r="http://schemas.openxmlformats.org/officeDocument/2006/relationships" w:type="default" r:id="Rf1725cdea24b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SPILKA BUILDING SOLUTIONS AS   ·   Org.nr 925 851 949   ·   Langrabben 71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SPILKA BUILDING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6a228d5d34a05" /><Relationship Type="http://schemas.openxmlformats.org/officeDocument/2006/relationships/footer" Target="/word/footer1.xml" Id="Rf1725cdea24b4065" /></Relationships>
</file>