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34706f058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385afc1fe4e99"/>
      <w:footerReference xmlns:r="http://schemas.openxmlformats.org/officeDocument/2006/relationships" w:type="default" r:id="Recc9f400c501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J HOLDING AS   ·   Org.nr 925 756 539   ·   Langeveien 18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385afc1fe4e99" /><Relationship Type="http://schemas.openxmlformats.org/officeDocument/2006/relationships/footer" Target="/word/footer1.xml" Id="Recc9f400c5014f84" /></Relationships>
</file>