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0aa1ee28d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IRONBRAND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IRONBRAND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274d35eb54bb5"/>
      <w:footerReference xmlns:r="http://schemas.openxmlformats.org/officeDocument/2006/relationships" w:type="default" r:id="Rdda5c8056934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IRONBRAND AS   ·   Org.nr 925 523 933   ·   Gate 3 150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IRONBRAND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274d35eb54bb5" /><Relationship Type="http://schemas.openxmlformats.org/officeDocument/2006/relationships/footer" Target="/word/footer1.xml" Id="Rdda5c80569344ce6" /></Relationships>
</file>