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7a690ea11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e8aad23d394840de"/>
      <w:footerReference xmlns:r="http://schemas.openxmlformats.org/officeDocument/2006/relationships" w:type="default" r:id="Rcc1b6df7dfdd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ad23d394840de" /><Relationship Type="http://schemas.openxmlformats.org/officeDocument/2006/relationships/footer" Target="/word/footer1.xml" Id="Rcc1b6df7dfdd4b5d" /></Relationships>
</file>