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6af0a70e4148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Tårnåsen,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AQURATIO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AQURATIO AS</w:t>
      </w:r>
    </w:p>
    <w:sectPr>
      <w:headerReference xmlns:r="http://schemas.openxmlformats.org/officeDocument/2006/relationships" w:type="default" r:id="Rdcd587ac0eb14308"/>
      <w:footerReference xmlns:r="http://schemas.openxmlformats.org/officeDocument/2006/relationships" w:type="default" r:id="R564081378dc64f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AQURATIO AS   ·   Org.nr 925 509 302   ·   Kornmoenga 10   ·   1413 TÅRNÅSEN   ·   post@aquratio.no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AQURATIO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587ac0eb14308" /><Relationship Type="http://schemas.openxmlformats.org/officeDocument/2006/relationships/footer" Target="/word/footer1.xml" Id="R564081378dc64f26" /></Relationships>
</file>