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3e9573365a4d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335bcd9d691841b6"/>
      <w:footerReference xmlns:r="http://schemas.openxmlformats.org/officeDocument/2006/relationships" w:type="default" r:id="Rb65adec2607e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bcd9d691841b6" /><Relationship Type="http://schemas.openxmlformats.org/officeDocument/2006/relationships/footer" Target="/word/footer1.xml" Id="Rb65adec2607e4c12" /></Relationships>
</file>