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16100704d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 MOELV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 MOELV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b2d0facec41d8"/>
      <w:footerReference xmlns:r="http://schemas.openxmlformats.org/officeDocument/2006/relationships" w:type="default" r:id="R56c9f4bcf267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 MOELV AS   ·   Org.nr 925 315 036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 MOELV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b2d0facec41d8" /><Relationship Type="http://schemas.openxmlformats.org/officeDocument/2006/relationships/footer" Target="/word/footer1.xml" Id="R56c9f4bcf2674950" /></Relationships>
</file>