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2c47232e4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TOJAN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TOJAN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3ce16ba90f450a"/>
      <w:footerReference xmlns:r="http://schemas.openxmlformats.org/officeDocument/2006/relationships" w:type="default" r:id="R028c4c25bf99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TOJAN INVEST AS   ·   Org.nr 925 127 019   ·   Andreas Grøttings veg 40   ·   2408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TOJAN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ce16ba90f450a" /><Relationship Type="http://schemas.openxmlformats.org/officeDocument/2006/relationships/footer" Target="/word/footer1.xml" Id="R028c4c25bf994ff6" /></Relationships>
</file>