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5011ead04f4a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f27e321041744b9f"/>
      <w:footerReference xmlns:r="http://schemas.openxmlformats.org/officeDocument/2006/relationships" w:type="default" r:id="R6483a8546885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7e321041744b9f" /><Relationship Type="http://schemas.openxmlformats.org/officeDocument/2006/relationships/footer" Target="/word/footer1.xml" Id="R6483a85468854147" /></Relationships>
</file>