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41c7d28c674d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MALMIN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MALMIN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f1be91378c47a7"/>
      <w:footerReference xmlns:r="http://schemas.openxmlformats.org/officeDocument/2006/relationships" w:type="default" r:id="R6ef2bd8cf87f4a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MALMIN HOLDING AS   ·   Org.nr 925 010 243   ·   Malminhagen 46   ·   4312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MALMIN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f1be91378c47a7" /><Relationship Type="http://schemas.openxmlformats.org/officeDocument/2006/relationships/footer" Target="/word/footer1.xml" Id="R6ef2bd8cf87f4aad" /></Relationships>
</file>