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725a4b8e874fc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VENTOR ENERGI NORGE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VENTOR ENERGI NORGE AS</w:t>
      </w:r>
    </w:p>
    <w:sectPr>
      <w:headerReference xmlns:r="http://schemas.openxmlformats.org/officeDocument/2006/relationships" w:type="default" r:id="R6a75c5a273a249b4"/>
      <w:footerReference xmlns:r="http://schemas.openxmlformats.org/officeDocument/2006/relationships" w:type="default" r:id="R7c533510423942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VENTOR ENERGI NORGE AS   ·   Org.nr 924 924 489   ·   Verven 42   ·   4014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VENTOR ENERGI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75c5a273a249b4" /><Relationship Type="http://schemas.openxmlformats.org/officeDocument/2006/relationships/footer" Target="/word/footer1.xml" Id="R7c53351042394227" /></Relationships>
</file>