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d4da8a9874e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GOFAS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GOFAS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2890c8f25446d5"/>
      <w:footerReference xmlns:r="http://schemas.openxmlformats.org/officeDocument/2006/relationships" w:type="default" r:id="Rf6f3c0c9f41a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GOFAS AS   ·   Org.nr 924 892 021   ·   Industriveien 39F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890c8f25446d5" /><Relationship Type="http://schemas.openxmlformats.org/officeDocument/2006/relationships/footer" Target="/word/footer1.xml" Id="Rf6f3c0c9f41a4190" /></Relationships>
</file>