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08c5b125045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MUNTHE-DAHL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MUNTHE-DAHL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4876e90adb44fe"/>
      <w:footerReference xmlns:r="http://schemas.openxmlformats.org/officeDocument/2006/relationships" w:type="default" r:id="R642ac06afda246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4876e90adb44fe" /><Relationship Type="http://schemas.openxmlformats.org/officeDocument/2006/relationships/footer" Target="/word/footer1.xml" Id="R642ac06afda2460f" /></Relationships>
</file>