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2cd75abdf4b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ALFANOR 19195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Klavestadhaugen,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23552ebc58644c78"/>
      <w:footerReference xmlns:r="http://schemas.openxmlformats.org/officeDocument/2006/relationships" w:type="default" r:id="Rf4bce40dff754f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52ebc58644c78" /><Relationship Type="http://schemas.openxmlformats.org/officeDocument/2006/relationships/footer" Target="/word/footer1.xml" Id="Rf4bce40dff754f4d" /></Relationships>
</file>