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a98257a09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STEAKS AND RIBS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STEAKS AND RIBS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54605f9ad400d"/>
      <w:footerReference xmlns:r="http://schemas.openxmlformats.org/officeDocument/2006/relationships" w:type="default" r:id="R0aa9a9dabe71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STEAKS AND RIBS AS   ·   Org.nr 922 309 752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STEAKS AND RIBS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54605f9ad400d" /><Relationship Type="http://schemas.openxmlformats.org/officeDocument/2006/relationships/footer" Target="/word/footer1.xml" Id="R0aa9a9dabe714249" /></Relationships>
</file>