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66d4fbb5a04e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LAKAS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Bekkjarvik, 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LAKAS INVEST AS</w:t>
      </w:r>
    </w:p>
    <w:sectPr>
      <w:headerReference xmlns:r="http://schemas.openxmlformats.org/officeDocument/2006/relationships" w:type="default" r:id="Rc2763a8222ec4ed2"/>
      <w:footerReference xmlns:r="http://schemas.openxmlformats.org/officeDocument/2006/relationships" w:type="default" r:id="R7827a516b0074f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763a8222ec4ed2" /><Relationship Type="http://schemas.openxmlformats.org/officeDocument/2006/relationships/footer" Target="/word/footer1.xml" Id="R7827a516b0074fc5" /></Relationships>
</file>