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63859db254a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fcce7233927e44e7"/>
      <w:footerReference xmlns:r="http://schemas.openxmlformats.org/officeDocument/2006/relationships" w:type="default" r:id="R1f490d016ba7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e7233927e44e7" /><Relationship Type="http://schemas.openxmlformats.org/officeDocument/2006/relationships/footer" Target="/word/footer1.xml" Id="R1f490d016ba74421" /></Relationships>
</file>