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da80d184d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PIBA AS, org.nr 921 663 102,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72d2d5811ef34cc8"/>
      <w:footerReference xmlns:r="http://schemas.openxmlformats.org/officeDocument/2006/relationships" w:type="default" r:id="R7c553a417d55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2d5811ef34cc8" /><Relationship Type="http://schemas.openxmlformats.org/officeDocument/2006/relationships/footer" Target="/word/footer1.xml" Id="R7c553a417d55404a" /></Relationships>
</file>