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f77ce4feb4a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DWB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DWB HOLDING AS</w:t>
      </w:r>
    </w:p>
    <w:sectPr>
      <w:headerReference xmlns:r="http://schemas.openxmlformats.org/officeDocument/2006/relationships" w:type="default" r:id="R718c8baf940d4079"/>
      <w:footerReference xmlns:r="http://schemas.openxmlformats.org/officeDocument/2006/relationships" w:type="default" r:id="R92d9020f4294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DWB HOLDING AS   ·   Org.nr 921 663 099   ·   Cappelens vei 18A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c8baf940d4079" /><Relationship Type="http://schemas.openxmlformats.org/officeDocument/2006/relationships/footer" Target="/word/footer1.xml" Id="R92d9020f42944a93" /></Relationships>
</file>