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e7f0cf8c1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MØBELRINGEN HAMAR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Furnes, 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d6f155a522c1448b"/>
      <w:footerReference xmlns:r="http://schemas.openxmlformats.org/officeDocument/2006/relationships" w:type="default" r:id="R683b205de795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155a522c1448b" /><Relationship Type="http://schemas.openxmlformats.org/officeDocument/2006/relationships/footer" Target="/word/footer1.xml" Id="R683b205de7954697" /></Relationships>
</file>