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5b2e7b354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RAMSVOA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RAMSVOA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112ff47c44104"/>
      <w:footerReference xmlns:r="http://schemas.openxmlformats.org/officeDocument/2006/relationships" w:type="default" r:id="Rceb68ffb7e65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RAMSVOA INVEST AS   ·   Org.nr 921 155 220   ·   Tregdeveien 412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RAMSVOA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112ff47c44104" /><Relationship Type="http://schemas.openxmlformats.org/officeDocument/2006/relationships/footer" Target="/word/footer1.xml" Id="Rceb68ffb7e654dcf" /></Relationships>
</file>