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f4ee2eeb6443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KAKKEN AS</w:t>
      </w:r>
    </w:p>
    <w:sectPr>
      <w:headerReference xmlns:r="http://schemas.openxmlformats.org/officeDocument/2006/relationships" w:type="default" r:id="R3f8c539af08b4854"/>
      <w:footerReference xmlns:r="http://schemas.openxmlformats.org/officeDocument/2006/relationships" w:type="default" r:id="R8c3936cbca0542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KAKKEN AS   ·   Org.nr 920 972 756   ·   Voksenkollveien 7A   ·   0791 OSLO   ·   kajosta@icloud.com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8c539af08b4854" /><Relationship Type="http://schemas.openxmlformats.org/officeDocument/2006/relationships/footer" Target="/word/footer1.xml" Id="R8c3936cbca054275" /></Relationships>
</file>