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8e615a9f14e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NOOR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NOOR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dd2c47a7b4559"/>
      <w:footerReference xmlns:r="http://schemas.openxmlformats.org/officeDocument/2006/relationships" w:type="default" r:id="Rc9ba7cd6fb0f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NOOR MEDIA AS   ·   Org.nr 920 468 136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NOOR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dd2c47a7b4559" /><Relationship Type="http://schemas.openxmlformats.org/officeDocument/2006/relationships/footer" Target="/word/footer1.xml" Id="Rc9ba7cd6fb0f4da8" /></Relationships>
</file>