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2b8123ee2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KROKEN FAMILIESELSKAP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KROKEN FAMILIESELSKAP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550895fff54903"/>
      <w:footerReference xmlns:r="http://schemas.openxmlformats.org/officeDocument/2006/relationships" w:type="default" r:id="R736bd337942b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50895fff54903" /><Relationship Type="http://schemas.openxmlformats.org/officeDocument/2006/relationships/footer" Target="/word/footer1.xml" Id="R736bd337942b4a69" /></Relationships>
</file>