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e9f70967f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OBA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Fyllingsdalen,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OBA INVEST AS</w:t>
      </w:r>
    </w:p>
    <w:sectPr>
      <w:headerReference xmlns:r="http://schemas.openxmlformats.org/officeDocument/2006/relationships" w:type="default" r:id="Rf5967c6c5f3a41cf"/>
      <w:footerReference xmlns:r="http://schemas.openxmlformats.org/officeDocument/2006/relationships" w:type="default" r:id="Rd70db6d2940f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67c6c5f3a41cf" /><Relationship Type="http://schemas.openxmlformats.org/officeDocument/2006/relationships/footer" Target="/word/footer1.xml" Id="Rd70db6d2940f40aa" /></Relationships>
</file>