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6e3a308c1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LUMI EDUCATION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76e35309c2af462a"/>
      <w:footerReference xmlns:r="http://schemas.openxmlformats.org/officeDocument/2006/relationships" w:type="default" r:id="R03efb3071488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35309c2af462a" /><Relationship Type="http://schemas.openxmlformats.org/officeDocument/2006/relationships/footer" Target="/word/footer1.xml" Id="R03efb30714884752" /></Relationships>
</file>