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75b961828445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KROHNÅS UTVIKLING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KROHNÅS UTVIKLING AS</w:t>
      </w:r>
    </w:p>
    <w:sectPr>
      <w:headerReference xmlns:r="http://schemas.openxmlformats.org/officeDocument/2006/relationships" w:type="default" r:id="Rab642458cd534a78"/>
      <w:footerReference xmlns:r="http://schemas.openxmlformats.org/officeDocument/2006/relationships" w:type="default" r:id="Rbf2d4890ab724b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KROHNÅS UTVIKLING AS   ·   Org.nr 919 816 708   ·   Harald Skjolds veg 29A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KROHNÅS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642458cd534a78" /><Relationship Type="http://schemas.openxmlformats.org/officeDocument/2006/relationships/footer" Target="/word/footer1.xml" Id="Rbf2d4890ab724be0" /></Relationships>
</file>