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372e7cd4d047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KROHNÅS UTVIKLING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Rådal,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KROHNÅS UTVIKLING AS</w:t>
      </w:r>
    </w:p>
    <w:sectPr>
      <w:headerReference xmlns:r="http://schemas.openxmlformats.org/officeDocument/2006/relationships" w:type="default" r:id="R62b73fa2d3c04955"/>
      <w:footerReference xmlns:r="http://schemas.openxmlformats.org/officeDocument/2006/relationships" w:type="default" r:id="R0fec488d2f1242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KROHNÅS UTVIKLING AS   ·   Org.nr 919 816 708   ·   Harald Skjolds veg 29A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KROHNÅS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b73fa2d3c04955" /><Relationship Type="http://schemas.openxmlformats.org/officeDocument/2006/relationships/footer" Target="/word/footer1.xml" Id="R0fec488d2f124221" /></Relationships>
</file>