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105377332841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BGG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Spikkestad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Spikkestad,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BGG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3b55505edf4513"/>
      <w:footerReference xmlns:r="http://schemas.openxmlformats.org/officeDocument/2006/relationships" w:type="default" r:id="R94c0501d18834e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BGG ENTREPRENØR AS   ·   Org.nr 919 728 752   ·   Aspelund 7   ·   3430 SPIKKESTAD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BGG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3b55505edf4513" /><Relationship Type="http://schemas.openxmlformats.org/officeDocument/2006/relationships/footer" Target="/word/footer1.xml" Id="R94c0501d18834e8f" /></Relationships>
</file>