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2b9c1a1d64b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BYGGFIRMA ARILD KNUTSEN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BYGGFIRMA ARILD KNUTSEN AS</w:t>
      </w:r>
    </w:p>
    <w:sectPr>
      <w:headerReference xmlns:r="http://schemas.openxmlformats.org/officeDocument/2006/relationships" w:type="default" r:id="Ra7d4a07df4b0448a"/>
      <w:footerReference xmlns:r="http://schemas.openxmlformats.org/officeDocument/2006/relationships" w:type="default" r:id="Re2fba96a878f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4a07df4b0448a" /><Relationship Type="http://schemas.openxmlformats.org/officeDocument/2006/relationships/footer" Target="/word/footer1.xml" Id="Re2fba96a878f4d63" /></Relationships>
</file>