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4f015c4df4d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7f7b42cef78a4ddc"/>
      <w:footerReference xmlns:r="http://schemas.openxmlformats.org/officeDocument/2006/relationships" w:type="default" r:id="R0043cb5c47e5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b42cef78a4ddc" /><Relationship Type="http://schemas.openxmlformats.org/officeDocument/2006/relationships/footer" Target="/word/footer1.xml" Id="R0043cb5c47e544e7" /></Relationships>
</file>