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904517a97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5d24650ca4a3a"/>
      <w:footerReference xmlns:r="http://schemas.openxmlformats.org/officeDocument/2006/relationships" w:type="default" r:id="R2c366201fb2d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AVINA AS   ·   Org.nr 919 086 890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5d24650ca4a3a" /><Relationship Type="http://schemas.openxmlformats.org/officeDocument/2006/relationships/footer" Target="/word/footer1.xml" Id="R2c366201fb2d4f1e" /></Relationships>
</file>