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d254fed0a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DOGMAN BUTIKKER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DOGMAN BUTIKKER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5dc7b781649bf"/>
      <w:footerReference xmlns:r="http://schemas.openxmlformats.org/officeDocument/2006/relationships" w:type="default" r:id="Rfc1727e807ee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5dc7b781649bf" /><Relationship Type="http://schemas.openxmlformats.org/officeDocument/2006/relationships/footer" Target="/word/footer1.xml" Id="Rfc1727e807ee499f" /></Relationships>
</file>