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03d6ecae3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e14eebaebf4323"/>
      <w:footerReference xmlns:r="http://schemas.openxmlformats.org/officeDocument/2006/relationships" w:type="default" r:id="R528d730c4daf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AGROSERVICE AS   ·   Org.nr 918 685 162   ·   Nesmoen 48   ·   3540 NESBYEN   ·   ohs@agroservice.no   ·   www.agroservice.no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14eebaebf4323" /><Relationship Type="http://schemas.openxmlformats.org/officeDocument/2006/relationships/footer" Target="/word/footer1.xml" Id="R528d730c4daf4b8a" /></Relationships>
</file>