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afa39bb9e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TROVE 12 AS</w:t>
      </w:r>
    </w:p>
    <w:sectPr>
      <w:headerReference xmlns:r="http://schemas.openxmlformats.org/officeDocument/2006/relationships" w:type="default" r:id="R0beef99889c14e85"/>
      <w:footerReference xmlns:r="http://schemas.openxmlformats.org/officeDocument/2006/relationships" w:type="default" r:id="R6dae12321441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ef99889c14e85" /><Relationship Type="http://schemas.openxmlformats.org/officeDocument/2006/relationships/footer" Target="/word/footer1.xml" Id="R6dae1232144143eb" /></Relationships>
</file>